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7E2DA800" w14:textId="77777777" w:rsidR="00047E1F" w:rsidRPr="001B42D1" w:rsidRDefault="00047E1F" w:rsidP="00047E1F">
      <w:pPr>
        <w:ind w:firstLine="0"/>
        <w:jc w:val="center"/>
        <w:rPr>
          <w:rFonts w:cs="Poppins"/>
          <w:bCs/>
          <w:sz w:val="36"/>
          <w:szCs w:val="36"/>
          <w:lang w:val="en-GB"/>
        </w:rPr>
      </w:pPr>
      <w:r w:rsidRPr="001B42D1">
        <w:rPr>
          <w:rFonts w:cs="Poppins"/>
          <w:bCs/>
          <w:sz w:val="36"/>
          <w:szCs w:val="36"/>
          <w:lang w:val="en-GB"/>
        </w:rPr>
        <w:t>Mo</w:t>
      </w:r>
      <w:bookmarkStart w:id="2" w:name="_Hlk213754566"/>
      <w:r w:rsidRPr="001B42D1">
        <w:rPr>
          <w:rFonts w:cs="Poppins"/>
          <w:bCs/>
          <w:sz w:val="36"/>
          <w:szCs w:val="36"/>
          <w:lang w:val="en-GB"/>
        </w:rPr>
        <w:t>dule 2: Digital solutions for accessibility</w:t>
      </w:r>
    </w:p>
    <w:p w14:paraId="38930DF9" w14:textId="77777777" w:rsidR="00047E1F" w:rsidRPr="001B42D1" w:rsidRDefault="00047E1F" w:rsidP="00047E1F">
      <w:pPr>
        <w:ind w:firstLine="0"/>
        <w:jc w:val="center"/>
        <w:rPr>
          <w:rFonts w:cs="Poppins"/>
          <w:bCs/>
          <w:sz w:val="32"/>
          <w:szCs w:val="32"/>
          <w:lang w:val="en-GB"/>
        </w:rPr>
      </w:pPr>
      <w:r w:rsidRPr="001B42D1">
        <w:rPr>
          <w:rFonts w:cs="Poppins"/>
          <w:bCs/>
          <w:sz w:val="32"/>
          <w:szCs w:val="32"/>
          <w:lang w:val="en-GB"/>
        </w:rPr>
        <w:t xml:space="preserve">WCAG 2.2 simplified checklists and compliance toolkits </w:t>
      </w:r>
    </w:p>
    <w:p w14:paraId="7C8BDA9A" w14:textId="77777777" w:rsidR="00047E1F" w:rsidRPr="001B42D1" w:rsidRDefault="00047E1F" w:rsidP="00047E1F">
      <w:pPr>
        <w:ind w:firstLine="0"/>
        <w:jc w:val="center"/>
        <w:rPr>
          <w:rFonts w:cs="Poppins"/>
          <w:bCs/>
          <w:sz w:val="32"/>
          <w:szCs w:val="32"/>
          <w:lang w:val="en-GB"/>
        </w:rPr>
      </w:pPr>
      <w:r w:rsidRPr="001B42D1">
        <w:rPr>
          <w:rFonts w:cs="Poppins"/>
          <w:bCs/>
          <w:sz w:val="32"/>
          <w:szCs w:val="32"/>
          <w:lang w:val="en-GB"/>
        </w:rPr>
        <w:t>Accessibility audit of website and pre</w:t>
      </w:r>
      <w:r w:rsidRPr="001B42D1">
        <w:rPr>
          <w:rFonts w:ascii="Cambria Math" w:hAnsi="Cambria Math" w:cs="Cambria Math"/>
          <w:bCs/>
          <w:sz w:val="32"/>
          <w:szCs w:val="32"/>
          <w:lang w:val="en-GB"/>
        </w:rPr>
        <w:t>‑</w:t>
      </w:r>
      <w:r w:rsidRPr="001B42D1">
        <w:rPr>
          <w:rFonts w:cs="Poppins"/>
          <w:bCs/>
          <w:sz w:val="32"/>
          <w:szCs w:val="32"/>
          <w:lang w:val="en-GB"/>
        </w:rPr>
        <w:t>booking materials</w:t>
      </w:r>
    </w:p>
    <w:bookmarkEnd w:id="2"/>
    <w:p w14:paraId="5FF883CD" w14:textId="763917D9" w:rsidR="00A13208" w:rsidRPr="001B42D1" w:rsidRDefault="00A13208" w:rsidP="00146A1B">
      <w:pPr>
        <w:spacing w:before="0" w:after="0"/>
        <w:ind w:firstLine="0"/>
        <w:jc w:val="center"/>
        <w:rPr>
          <w:rFonts w:cs="Poppins"/>
          <w:bCs/>
          <w:sz w:val="32"/>
          <w:szCs w:val="32"/>
          <w:lang w:val="en-US"/>
        </w:rPr>
      </w:pPr>
      <w:r w:rsidRPr="001B42D1">
        <w:rPr>
          <w:rFonts w:cs="Poppins"/>
          <w:bCs/>
          <w:sz w:val="32"/>
          <w:szCs w:val="32"/>
          <w:lang w:val="en-US"/>
        </w:rPr>
        <w:t>Self</w:t>
      </w:r>
      <w:r w:rsidRPr="001B42D1">
        <w:rPr>
          <w:rFonts w:ascii="Cambria Math" w:hAnsi="Cambria Math" w:cs="Cambria Math"/>
          <w:bCs/>
          <w:sz w:val="32"/>
          <w:szCs w:val="32"/>
          <w:lang w:val="en-US"/>
        </w:rPr>
        <w:t>‑</w:t>
      </w:r>
      <w:r w:rsidRPr="001B42D1">
        <w:rPr>
          <w:rFonts w:cs="Poppins"/>
          <w:bCs/>
          <w:sz w:val="32"/>
          <w:szCs w:val="32"/>
          <w:lang w:val="en-US"/>
        </w:rPr>
        <w:t>Assessment Checklist</w:t>
      </w:r>
    </w:p>
    <w:p w14:paraId="1B854983" w14:textId="77777777" w:rsidR="00A13208" w:rsidRDefault="00A13208" w:rsidP="00951177">
      <w:pPr>
        <w:spacing w:line="276" w:lineRule="auto"/>
        <w:rPr>
          <w:rFonts w:cs="Poppins"/>
          <w:b/>
          <w:bCs/>
          <w:color w:val="3E762A"/>
          <w:lang w:val="en-GB"/>
        </w:rPr>
      </w:pPr>
      <w:bookmarkStart w:id="3" w:name="_Hlk186318967"/>
      <w:bookmarkEnd w:id="0"/>
      <w:bookmarkEnd w:id="1"/>
    </w:p>
    <w:p w14:paraId="27DDB62C" w14:textId="77777777" w:rsidR="008E211B" w:rsidRDefault="008E211B" w:rsidP="001B42D1">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5" w:name="_Toc183511818"/>
      <w:bookmarkEnd w:id="4"/>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5"/>
    <w:p w14:paraId="0BC5C480" w14:textId="763BF8AD" w:rsidR="00146A1B" w:rsidRPr="003B0179" w:rsidRDefault="00A13208" w:rsidP="003B0179">
      <w:pPr>
        <w:pStyle w:val="Nagwek1"/>
        <w:numPr>
          <w:ilvl w:val="0"/>
          <w:numId w:val="4"/>
        </w:numPr>
        <w:spacing w:line="276" w:lineRule="auto"/>
        <w:ind w:left="357" w:hanging="357"/>
      </w:pPr>
      <w:r w:rsidRPr="003B0179">
        <w:lastRenderedPageBreak/>
        <w:t>Self</w:t>
      </w:r>
      <w:r w:rsidRPr="003B0179">
        <w:rPr>
          <w:rFonts w:ascii="Cambria Math" w:hAnsi="Cambria Math" w:cs="Cambria Math"/>
        </w:rPr>
        <w:t>‑</w:t>
      </w:r>
      <w:r w:rsidRPr="003B0179">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A13208" w14:paraId="41D25338" w14:textId="77777777" w:rsidTr="00A13208">
        <w:tc>
          <w:tcPr>
            <w:tcW w:w="5382" w:type="dxa"/>
          </w:tcPr>
          <w:p w14:paraId="1E6605F6" w14:textId="3F2679AA" w:rsidR="00A13208" w:rsidRPr="009A1521" w:rsidRDefault="00354A57" w:rsidP="00354A57">
            <w:pPr>
              <w:spacing w:line="276" w:lineRule="auto"/>
              <w:ind w:firstLine="0"/>
              <w:jc w:val="left"/>
              <w:rPr>
                <w:rFonts w:cs="Poppins"/>
                <w:sz w:val="20"/>
                <w:szCs w:val="20"/>
              </w:rPr>
            </w:pPr>
            <w:r w:rsidRPr="00354A57">
              <w:rPr>
                <w:rFonts w:cs="Poppins"/>
                <w:sz w:val="20"/>
                <w:szCs w:val="20"/>
              </w:rPr>
              <w:t>Homepage passes WAVE with zero critical errors.</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4AA98DB3" w14:textId="77777777" w:rsidTr="00A13208">
        <w:tc>
          <w:tcPr>
            <w:tcW w:w="5382" w:type="dxa"/>
          </w:tcPr>
          <w:p w14:paraId="3CCF669B" w14:textId="2BCA8723" w:rsidR="00A13208" w:rsidRPr="009A1521" w:rsidRDefault="00354A57" w:rsidP="00354A57">
            <w:pPr>
              <w:spacing w:line="276" w:lineRule="auto"/>
              <w:ind w:firstLine="0"/>
              <w:jc w:val="left"/>
              <w:rPr>
                <w:rFonts w:cs="Poppins"/>
                <w:sz w:val="20"/>
                <w:szCs w:val="20"/>
              </w:rPr>
            </w:pPr>
            <w:r w:rsidRPr="00354A57">
              <w:rPr>
                <w:rFonts w:cs="Poppins"/>
                <w:sz w:val="20"/>
                <w:szCs w:val="20"/>
              </w:rPr>
              <w:t>Keyboard navigation works; focus outline always visible.</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0C341CBE" w14:textId="77777777" w:rsidTr="00A13208">
        <w:tc>
          <w:tcPr>
            <w:tcW w:w="5382" w:type="dxa"/>
          </w:tcPr>
          <w:p w14:paraId="65ADE15E" w14:textId="2859012A" w:rsidR="00A13208" w:rsidRPr="009A1521" w:rsidRDefault="00354A57" w:rsidP="00354A57">
            <w:pPr>
              <w:spacing w:line="276" w:lineRule="auto"/>
              <w:ind w:firstLine="0"/>
              <w:jc w:val="left"/>
              <w:rPr>
                <w:rFonts w:cs="Poppins"/>
                <w:sz w:val="20"/>
                <w:szCs w:val="20"/>
              </w:rPr>
            </w:pPr>
            <w:r w:rsidRPr="00354A57">
              <w:rPr>
                <w:rFonts w:cs="Poppins"/>
                <w:sz w:val="20"/>
                <w:szCs w:val="20"/>
              </w:rPr>
              <w:t>Colour contrast ≥ 4.5 : 1 for body text.</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204795D4" w14:textId="77777777" w:rsidTr="00A13208">
        <w:tc>
          <w:tcPr>
            <w:tcW w:w="5382" w:type="dxa"/>
          </w:tcPr>
          <w:p w14:paraId="6BEE0E81" w14:textId="7D6F2903" w:rsidR="00F72487" w:rsidRPr="00A13208" w:rsidRDefault="00354A57" w:rsidP="00354A57">
            <w:pPr>
              <w:spacing w:line="276" w:lineRule="auto"/>
              <w:ind w:firstLine="0"/>
              <w:jc w:val="left"/>
              <w:rPr>
                <w:rFonts w:cs="Poppins"/>
                <w:sz w:val="20"/>
                <w:szCs w:val="20"/>
              </w:rPr>
            </w:pPr>
            <w:r w:rsidRPr="00354A57">
              <w:rPr>
                <w:rFonts w:cs="Poppins"/>
                <w:sz w:val="20"/>
                <w:szCs w:val="20"/>
              </w:rPr>
              <w:t>All images have descriptive alt text or empty alt when decorative.</w:t>
            </w:r>
          </w:p>
        </w:tc>
        <w:sdt>
          <w:sdtPr>
            <w:rPr>
              <w:rFonts w:cs="Poppins"/>
              <w:sz w:val="20"/>
              <w:szCs w:val="20"/>
            </w:rPr>
            <w:id w:val="-351186467"/>
            <w14:checkbox>
              <w14:checked w14:val="0"/>
              <w14:checkedState w14:val="2612" w14:font="MS Gothic"/>
              <w14:uncheckedState w14:val="2610" w14:font="MS Gothic"/>
            </w14:checkbox>
          </w:sdtPr>
          <w:sdtEndPr/>
          <w:sdtContent>
            <w:tc>
              <w:tcPr>
                <w:tcW w:w="1843" w:type="dxa"/>
                <w:vAlign w:val="center"/>
              </w:tcPr>
              <w:p w14:paraId="26AF4D19" w14:textId="12CD34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92651911"/>
            <w14:checkbox>
              <w14:checked w14:val="0"/>
              <w14:checkedState w14:val="2612" w14:font="MS Gothic"/>
              <w14:uncheckedState w14:val="2610" w14:font="MS Gothic"/>
            </w14:checkbox>
          </w:sdtPr>
          <w:sdtEndPr/>
          <w:sdtContent>
            <w:tc>
              <w:tcPr>
                <w:tcW w:w="1842" w:type="dxa"/>
                <w:vAlign w:val="center"/>
              </w:tcPr>
              <w:p w14:paraId="2E2D70A8" w14:textId="655B0EC3"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9CC2106" w14:textId="77777777" w:rsidTr="00A13208">
        <w:tc>
          <w:tcPr>
            <w:tcW w:w="5382" w:type="dxa"/>
          </w:tcPr>
          <w:p w14:paraId="31D4419E" w14:textId="3243E67C" w:rsidR="00F72487" w:rsidRPr="00A13208" w:rsidRDefault="00354A57" w:rsidP="00354A57">
            <w:pPr>
              <w:spacing w:line="276" w:lineRule="auto"/>
              <w:ind w:firstLine="0"/>
              <w:jc w:val="left"/>
              <w:rPr>
                <w:rFonts w:cs="Poppins"/>
                <w:sz w:val="20"/>
                <w:szCs w:val="20"/>
              </w:rPr>
            </w:pPr>
            <w:r w:rsidRPr="00354A57">
              <w:rPr>
                <w:rFonts w:cs="Poppins"/>
                <w:sz w:val="20"/>
                <w:szCs w:val="20"/>
              </w:rPr>
              <w:t>PDF menus are tagged and follow logical reading order.</w:t>
            </w:r>
          </w:p>
        </w:tc>
        <w:sdt>
          <w:sdtPr>
            <w:rPr>
              <w:rFonts w:cs="Poppins"/>
              <w:sz w:val="20"/>
              <w:szCs w:val="20"/>
            </w:rPr>
            <w:id w:val="392244233"/>
            <w14:checkbox>
              <w14:checked w14:val="0"/>
              <w14:checkedState w14:val="2612" w14:font="MS Gothic"/>
              <w14:uncheckedState w14:val="2610" w14:font="MS Gothic"/>
            </w14:checkbox>
          </w:sdtPr>
          <w:sdtEndPr/>
          <w:sdtContent>
            <w:tc>
              <w:tcPr>
                <w:tcW w:w="1843" w:type="dxa"/>
                <w:vAlign w:val="center"/>
              </w:tcPr>
              <w:p w14:paraId="36E62A3C" w14:textId="71523B8F"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678728818"/>
            <w14:checkbox>
              <w14:checked w14:val="0"/>
              <w14:checkedState w14:val="2612" w14:font="MS Gothic"/>
              <w14:uncheckedState w14:val="2610" w14:font="MS Gothic"/>
            </w14:checkbox>
          </w:sdtPr>
          <w:sdtEndPr/>
          <w:sdtContent>
            <w:tc>
              <w:tcPr>
                <w:tcW w:w="1842" w:type="dxa"/>
                <w:vAlign w:val="center"/>
              </w:tcPr>
              <w:p w14:paraId="36EEFF7D" w14:textId="7AC3CC4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88C1909" w14:textId="77777777" w:rsidTr="00A13208">
        <w:tc>
          <w:tcPr>
            <w:tcW w:w="5382" w:type="dxa"/>
          </w:tcPr>
          <w:p w14:paraId="34963479" w14:textId="5220E4BA" w:rsidR="00F72487" w:rsidRPr="00A13208" w:rsidRDefault="00354A57" w:rsidP="00354A57">
            <w:pPr>
              <w:spacing w:line="276" w:lineRule="auto"/>
              <w:ind w:firstLine="0"/>
              <w:jc w:val="left"/>
              <w:rPr>
                <w:rFonts w:cs="Poppins"/>
                <w:sz w:val="20"/>
                <w:szCs w:val="20"/>
              </w:rPr>
            </w:pPr>
            <w:r w:rsidRPr="00354A57">
              <w:rPr>
                <w:rFonts w:cs="Poppins"/>
                <w:sz w:val="20"/>
                <w:szCs w:val="20"/>
              </w:rPr>
              <w:t>Videos include accurate captions and audio description if needed.</w:t>
            </w:r>
          </w:p>
        </w:tc>
        <w:sdt>
          <w:sdtPr>
            <w:rPr>
              <w:rFonts w:cs="Poppins"/>
              <w:sz w:val="20"/>
              <w:szCs w:val="20"/>
            </w:rPr>
            <w:id w:val="620659632"/>
            <w14:checkbox>
              <w14:checked w14:val="0"/>
              <w14:checkedState w14:val="2612" w14:font="MS Gothic"/>
              <w14:uncheckedState w14:val="2610" w14:font="MS Gothic"/>
            </w14:checkbox>
          </w:sdtPr>
          <w:sdtEndPr/>
          <w:sdtContent>
            <w:tc>
              <w:tcPr>
                <w:tcW w:w="1843" w:type="dxa"/>
                <w:vAlign w:val="center"/>
              </w:tcPr>
              <w:p w14:paraId="0167E8B7" w14:textId="44813017"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294789054"/>
            <w14:checkbox>
              <w14:checked w14:val="0"/>
              <w14:checkedState w14:val="2612" w14:font="MS Gothic"/>
              <w14:uncheckedState w14:val="2610" w14:font="MS Gothic"/>
            </w14:checkbox>
          </w:sdtPr>
          <w:sdtEndPr/>
          <w:sdtContent>
            <w:tc>
              <w:tcPr>
                <w:tcW w:w="1842" w:type="dxa"/>
                <w:vAlign w:val="center"/>
              </w:tcPr>
              <w:p w14:paraId="0A577765" w14:textId="2B1EA9EA"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0A3C991C" w14:textId="77777777" w:rsidTr="00A13208">
        <w:tc>
          <w:tcPr>
            <w:tcW w:w="5382" w:type="dxa"/>
          </w:tcPr>
          <w:p w14:paraId="06C7F49F" w14:textId="6C1171F5" w:rsidR="00F72487" w:rsidRPr="00A13208" w:rsidRDefault="00354A57" w:rsidP="00354A57">
            <w:pPr>
              <w:spacing w:line="276" w:lineRule="auto"/>
              <w:ind w:firstLine="0"/>
              <w:jc w:val="left"/>
              <w:rPr>
                <w:rFonts w:cs="Poppins"/>
                <w:sz w:val="20"/>
                <w:szCs w:val="20"/>
              </w:rPr>
            </w:pPr>
            <w:r w:rsidRPr="00354A57">
              <w:rPr>
                <w:rFonts w:cs="Poppins"/>
                <w:sz w:val="20"/>
                <w:szCs w:val="20"/>
              </w:rPr>
              <w:t>Skip</w:t>
            </w:r>
            <w:r w:rsidRPr="00354A57">
              <w:rPr>
                <w:rFonts w:ascii="Cambria Math" w:hAnsi="Cambria Math" w:cs="Cambria Math"/>
                <w:sz w:val="20"/>
                <w:szCs w:val="20"/>
              </w:rPr>
              <w:t>‑</w:t>
            </w:r>
            <w:r w:rsidRPr="00354A57">
              <w:rPr>
                <w:rFonts w:cs="Poppins"/>
                <w:sz w:val="20"/>
                <w:szCs w:val="20"/>
              </w:rPr>
              <w:t>link present and functional.</w:t>
            </w:r>
          </w:p>
        </w:tc>
        <w:sdt>
          <w:sdtPr>
            <w:rPr>
              <w:rFonts w:cs="Poppins"/>
              <w:sz w:val="20"/>
              <w:szCs w:val="20"/>
            </w:rPr>
            <w:id w:val="644092909"/>
            <w14:checkbox>
              <w14:checked w14:val="0"/>
              <w14:checkedState w14:val="2612" w14:font="MS Gothic"/>
              <w14:uncheckedState w14:val="2610" w14:font="MS Gothic"/>
            </w14:checkbox>
          </w:sdtPr>
          <w:sdtEndPr/>
          <w:sdtContent>
            <w:tc>
              <w:tcPr>
                <w:tcW w:w="1843" w:type="dxa"/>
                <w:vAlign w:val="center"/>
              </w:tcPr>
              <w:p w14:paraId="40001D4D" w14:textId="052DE946"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483697649"/>
            <w14:checkbox>
              <w14:checked w14:val="0"/>
              <w14:checkedState w14:val="2612" w14:font="MS Gothic"/>
              <w14:uncheckedState w14:val="2610" w14:font="MS Gothic"/>
            </w14:checkbox>
          </w:sdtPr>
          <w:sdtEndPr/>
          <w:sdtContent>
            <w:tc>
              <w:tcPr>
                <w:tcW w:w="1842" w:type="dxa"/>
                <w:vAlign w:val="center"/>
              </w:tcPr>
              <w:p w14:paraId="5F70ECE3" w14:textId="4D5AD694" w:rsidR="00F72487"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F72487" w14:paraId="57151D24" w14:textId="77777777" w:rsidTr="00A13208">
        <w:tc>
          <w:tcPr>
            <w:tcW w:w="5382" w:type="dxa"/>
          </w:tcPr>
          <w:p w14:paraId="463F5CC5" w14:textId="21DB02B3" w:rsidR="00F72487" w:rsidRPr="009A1521" w:rsidRDefault="00354A57" w:rsidP="00354A57">
            <w:pPr>
              <w:spacing w:line="276" w:lineRule="auto"/>
              <w:ind w:firstLine="0"/>
              <w:jc w:val="left"/>
              <w:rPr>
                <w:rFonts w:cs="Poppins"/>
                <w:sz w:val="20"/>
                <w:szCs w:val="20"/>
              </w:rPr>
            </w:pPr>
            <w:r w:rsidRPr="00354A57">
              <w:rPr>
                <w:rFonts w:cs="Poppins"/>
                <w:sz w:val="20"/>
                <w:szCs w:val="20"/>
              </w:rPr>
              <w:t>Booking form labels linked; errors announced via aria</w:t>
            </w:r>
            <w:r w:rsidRPr="00354A57">
              <w:rPr>
                <w:rFonts w:ascii="Cambria Math" w:hAnsi="Cambria Math" w:cs="Cambria Math"/>
                <w:sz w:val="20"/>
                <w:szCs w:val="20"/>
              </w:rPr>
              <w:t>‑</w:t>
            </w:r>
            <w:r w:rsidRPr="00354A57">
              <w:rPr>
                <w:rFonts w:cs="Poppins"/>
                <w:sz w:val="20"/>
                <w:szCs w:val="20"/>
              </w:rPr>
              <w:t>describedby.</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F72487" w:rsidRPr="009A1521"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F72487" w:rsidRPr="009A1521" w:rsidRDefault="00F72487" w:rsidP="00F7248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354A57" w14:paraId="4374F203" w14:textId="77777777" w:rsidTr="00A13208">
        <w:tc>
          <w:tcPr>
            <w:tcW w:w="5382" w:type="dxa"/>
          </w:tcPr>
          <w:p w14:paraId="0767171D" w14:textId="61DA2A85" w:rsidR="00354A57" w:rsidRPr="00F72487" w:rsidRDefault="00354A57" w:rsidP="00354A57">
            <w:pPr>
              <w:spacing w:line="276" w:lineRule="auto"/>
              <w:ind w:firstLine="0"/>
              <w:jc w:val="left"/>
              <w:rPr>
                <w:rFonts w:cs="Poppins"/>
                <w:sz w:val="20"/>
                <w:szCs w:val="20"/>
              </w:rPr>
            </w:pPr>
            <w:r w:rsidRPr="00354A57">
              <w:rPr>
                <w:rFonts w:cs="Poppins"/>
                <w:sz w:val="20"/>
                <w:szCs w:val="20"/>
              </w:rPr>
              <w:t>Privacy notice mentions accessibility cookies or analytics.</w:t>
            </w:r>
          </w:p>
        </w:tc>
        <w:sdt>
          <w:sdtPr>
            <w:rPr>
              <w:rFonts w:cs="Poppins"/>
              <w:sz w:val="20"/>
              <w:szCs w:val="20"/>
            </w:rPr>
            <w:id w:val="-1280635137"/>
            <w14:checkbox>
              <w14:checked w14:val="0"/>
              <w14:checkedState w14:val="2612" w14:font="MS Gothic"/>
              <w14:uncheckedState w14:val="2610" w14:font="MS Gothic"/>
            </w14:checkbox>
          </w:sdtPr>
          <w:sdtEndPr/>
          <w:sdtContent>
            <w:tc>
              <w:tcPr>
                <w:tcW w:w="1843" w:type="dxa"/>
                <w:vAlign w:val="center"/>
              </w:tcPr>
              <w:p w14:paraId="18EE6BF5" w14:textId="2928B25D" w:rsidR="00354A57" w:rsidRDefault="00354A57" w:rsidP="00354A5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751581943"/>
            <w14:checkbox>
              <w14:checked w14:val="0"/>
              <w14:checkedState w14:val="2612" w14:font="MS Gothic"/>
              <w14:uncheckedState w14:val="2610" w14:font="MS Gothic"/>
            </w14:checkbox>
          </w:sdtPr>
          <w:sdtEndPr/>
          <w:sdtContent>
            <w:tc>
              <w:tcPr>
                <w:tcW w:w="1842" w:type="dxa"/>
                <w:vAlign w:val="center"/>
              </w:tcPr>
              <w:p w14:paraId="0DB0673B" w14:textId="194F6FBB" w:rsidR="00354A57" w:rsidRDefault="00354A57" w:rsidP="00354A5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354A57" w14:paraId="0D71A4E7" w14:textId="77777777" w:rsidTr="00A13208">
        <w:tc>
          <w:tcPr>
            <w:tcW w:w="5382" w:type="dxa"/>
          </w:tcPr>
          <w:p w14:paraId="2A3ABA76" w14:textId="099E1493" w:rsidR="00354A57" w:rsidRPr="00F72487" w:rsidRDefault="00354A57" w:rsidP="00354A57">
            <w:pPr>
              <w:spacing w:line="276" w:lineRule="auto"/>
              <w:ind w:firstLine="0"/>
              <w:jc w:val="left"/>
              <w:rPr>
                <w:rFonts w:cs="Poppins"/>
                <w:sz w:val="20"/>
                <w:szCs w:val="20"/>
              </w:rPr>
            </w:pPr>
            <w:r w:rsidRPr="00354A57">
              <w:rPr>
                <w:rFonts w:cs="Poppins"/>
                <w:sz w:val="20"/>
                <w:szCs w:val="20"/>
              </w:rPr>
              <w:t>Monthly audit reminder set in calendar.</w:t>
            </w:r>
          </w:p>
        </w:tc>
        <w:sdt>
          <w:sdtPr>
            <w:rPr>
              <w:rFonts w:cs="Poppins"/>
              <w:sz w:val="20"/>
              <w:szCs w:val="20"/>
            </w:rPr>
            <w:id w:val="-409387845"/>
            <w14:checkbox>
              <w14:checked w14:val="0"/>
              <w14:checkedState w14:val="2612" w14:font="MS Gothic"/>
              <w14:uncheckedState w14:val="2610" w14:font="MS Gothic"/>
            </w14:checkbox>
          </w:sdtPr>
          <w:sdtEndPr/>
          <w:sdtContent>
            <w:tc>
              <w:tcPr>
                <w:tcW w:w="1843" w:type="dxa"/>
                <w:vAlign w:val="center"/>
              </w:tcPr>
              <w:p w14:paraId="2A100428" w14:textId="177E1986" w:rsidR="00354A57" w:rsidRDefault="00354A57" w:rsidP="00354A5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778379452"/>
            <w14:checkbox>
              <w14:checked w14:val="0"/>
              <w14:checkedState w14:val="2612" w14:font="MS Gothic"/>
              <w14:uncheckedState w14:val="2610" w14:font="MS Gothic"/>
            </w14:checkbox>
          </w:sdtPr>
          <w:sdtEndPr/>
          <w:sdtContent>
            <w:tc>
              <w:tcPr>
                <w:tcW w:w="1842" w:type="dxa"/>
                <w:vAlign w:val="center"/>
              </w:tcPr>
              <w:p w14:paraId="437C2A5A" w14:textId="5BA5F32F" w:rsidR="00354A57" w:rsidRDefault="00354A57" w:rsidP="00354A57">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6AF0E6D3" w14:textId="41675902" w:rsidR="005A579B" w:rsidRPr="005A579B" w:rsidRDefault="005A579B" w:rsidP="00354A57">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47E1F"/>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B42D1"/>
    <w:rsid w:val="001C3D94"/>
    <w:rsid w:val="00291352"/>
    <w:rsid w:val="00354A57"/>
    <w:rsid w:val="00367797"/>
    <w:rsid w:val="003B0179"/>
    <w:rsid w:val="00401FA1"/>
    <w:rsid w:val="00405A14"/>
    <w:rsid w:val="004272D2"/>
    <w:rsid w:val="00447EC5"/>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72487"/>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185</Words>
  <Characters>1116</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5</cp:revision>
  <dcterms:created xsi:type="dcterms:W3CDTF">2025-11-11T20:36:00Z</dcterms:created>
  <dcterms:modified xsi:type="dcterms:W3CDTF">2025-11-21T23:15:00Z</dcterms:modified>
</cp:coreProperties>
</file>